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78A08193">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711974BE">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6319D551">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6BC0EB90">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E3FD93E" w:rsidR="00C701D9" w:rsidRDefault="004B74C8" w:rsidP="00575ED8">
      <w:pPr>
        <w:rPr>
          <w:sz w:val="22"/>
          <w:szCs w:val="22"/>
        </w:rPr>
      </w:pPr>
      <w:r>
        <w:rPr>
          <w:sz w:val="22"/>
          <w:szCs w:val="22"/>
        </w:rPr>
        <w:t xml:space="preserve">At this stage of </w:t>
      </w:r>
      <w:proofErr w:type="gramStart"/>
      <w:r>
        <w:rPr>
          <w:sz w:val="22"/>
          <w:szCs w:val="22"/>
        </w:rPr>
        <w:t>development</w:t>
      </w:r>
      <w:proofErr w:type="gramEnd"/>
      <w:r>
        <w:rPr>
          <w:sz w:val="22"/>
          <w:szCs w:val="22"/>
        </w:rPr>
        <w:t xml:space="preserve"> it was primarily ensuring all the mechanics worked within the game, this included making the platforms spawn correctly and endlessly without error and ensuring all the collectibles and obstacles spawned accordingly </w:t>
      </w:r>
      <w:r>
        <w:rPr>
          <w:sz w:val="22"/>
          <w:szCs w:val="22"/>
        </w:rPr>
        <w:lastRenderedPageBreak/>
        <w:t xml:space="preserve">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2FF1D68F">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588CE31E" w:rsidR="004235DF" w:rsidRDefault="000D5BCC" w:rsidP="00575ED8">
      <w:pPr>
        <w:rPr>
          <w:sz w:val="22"/>
          <w:szCs w:val="22"/>
        </w:rPr>
      </w:pPr>
      <w:r>
        <w:rPr>
          <w:sz w:val="22"/>
          <w:szCs w:val="22"/>
        </w:rPr>
        <w:lastRenderedPageBreak/>
        <w:t>At this stage more development was happening with the UI, every minigame has a popup at the beginning to state what the game rules are and then the player can start the game once they have read the instructions.</w:t>
      </w:r>
    </w:p>
    <w:p w14:paraId="2B827B84" w14:textId="4BBF5D65" w:rsidR="004235DF" w:rsidRDefault="004235DF" w:rsidP="00575ED8">
      <w:pPr>
        <w:rPr>
          <w:sz w:val="22"/>
          <w:szCs w:val="22"/>
        </w:rPr>
      </w:pPr>
    </w:p>
    <w:p w14:paraId="45D5278F" w14:textId="61CDE29D" w:rsidR="004235DF" w:rsidRDefault="000D5BCC" w:rsidP="00575ED8">
      <w:pPr>
        <w:rPr>
          <w:sz w:val="22"/>
          <w:szCs w:val="22"/>
        </w:rPr>
      </w:pPr>
      <w:r w:rsidRPr="000D5BCC">
        <w:rPr>
          <w:sz w:val="22"/>
          <w:szCs w:val="22"/>
        </w:rPr>
        <w:drawing>
          <wp:inline distT="0" distB="0" distL="0" distR="0" wp14:anchorId="327B87FD" wp14:editId="0248B921">
            <wp:extent cx="4197518" cy="2352675"/>
            <wp:effectExtent l="0" t="0" r="0" b="0"/>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19"/>
                    <a:stretch>
                      <a:fillRect/>
                    </a:stretch>
                  </pic:blipFill>
                  <pic:spPr>
                    <a:xfrm>
                      <a:off x="0" y="0"/>
                      <a:ext cx="4205023" cy="2356882"/>
                    </a:xfrm>
                    <a:prstGeom prst="rect">
                      <a:avLst/>
                    </a:prstGeom>
                  </pic:spPr>
                </pic:pic>
              </a:graphicData>
            </a:graphic>
          </wp:inline>
        </w:drawing>
      </w: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lastRenderedPageBreak/>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drawing>
          <wp:anchor distT="0" distB="0" distL="114300" distR="114300" simplePos="0" relativeHeight="251677696" behindDoc="1" locked="0" layoutInCell="1" allowOverlap="1" wp14:anchorId="57F2C625" wp14:editId="14B780E9">
            <wp:simplePos x="0" y="0"/>
            <wp:positionH relativeFrom="column">
              <wp:posOffset>192521</wp:posOffset>
            </wp:positionH>
            <wp:positionV relativeFrom="paragraph">
              <wp:posOffset>3703724</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lastRenderedPageBreak/>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 xml:space="preserve">it’s part of the story but not in the game world, this can be used in situations such as when the player takes damage the screen can </w:t>
      </w:r>
      <w:r>
        <w:rPr>
          <w:sz w:val="24"/>
          <w:szCs w:val="24"/>
        </w:rPr>
        <w:lastRenderedPageBreak/>
        <w:t>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lastRenderedPageBreak/>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2BB4595" w14:textId="77777777" w:rsidR="00522394" w:rsidRDefault="00522394" w:rsidP="00DE0372">
      <w:pPr>
        <w:jc w:val="center"/>
        <w:rPr>
          <w:sz w:val="24"/>
          <w:szCs w:val="24"/>
        </w:rPr>
      </w:pPr>
    </w:p>
    <w:p w14:paraId="6CFCF8DE" w14:textId="77777777" w:rsidR="004205D6" w:rsidRDefault="004205D6" w:rsidP="00DE0372">
      <w:pPr>
        <w:jc w:val="center"/>
        <w:rPr>
          <w:sz w:val="24"/>
          <w:szCs w:val="24"/>
        </w:rPr>
      </w:pPr>
    </w:p>
    <w:p w14:paraId="362FAFED" w14:textId="77777777" w:rsidR="004205D6" w:rsidRPr="00AE1BB9" w:rsidRDefault="004205D6" w:rsidP="00DE0372">
      <w:pPr>
        <w:jc w:val="center"/>
        <w:rPr>
          <w:sz w:val="24"/>
          <w:szCs w:val="24"/>
        </w:rPr>
      </w:pPr>
    </w:p>
    <w:p w14:paraId="38726C30" w14:textId="77777777" w:rsidR="004205D6" w:rsidRDefault="004205D6" w:rsidP="00DE0372">
      <w:pPr>
        <w:jc w:val="center"/>
        <w:rPr>
          <w:b/>
          <w:bCs/>
          <w:sz w:val="24"/>
          <w:szCs w:val="24"/>
        </w:rPr>
      </w:pPr>
    </w:p>
    <w:p w14:paraId="49DC48BE" w14:textId="77777777" w:rsidR="004205D6" w:rsidRDefault="004205D6" w:rsidP="00DE0372">
      <w:pPr>
        <w:jc w:val="center"/>
        <w:rPr>
          <w:b/>
          <w:bCs/>
          <w:sz w:val="24"/>
          <w:szCs w:val="24"/>
        </w:rPr>
      </w:pPr>
    </w:p>
    <w:p w14:paraId="71B00B02" w14:textId="77777777" w:rsidR="004205D6" w:rsidRDefault="004205D6" w:rsidP="00DE0372">
      <w:pPr>
        <w:jc w:val="center"/>
        <w:rPr>
          <w:b/>
          <w:bCs/>
          <w:sz w:val="24"/>
          <w:szCs w:val="24"/>
        </w:rPr>
      </w:pPr>
    </w:p>
    <w:p w14:paraId="55D05BCC" w14:textId="77777777" w:rsidR="004205D6" w:rsidRDefault="004205D6" w:rsidP="00DE0372">
      <w:pPr>
        <w:jc w:val="center"/>
        <w:rPr>
          <w:b/>
          <w:bCs/>
          <w:sz w:val="24"/>
          <w:szCs w:val="24"/>
        </w:rPr>
      </w:pPr>
    </w:p>
    <w:p w14:paraId="06011E0C" w14:textId="77777777" w:rsidR="004205D6" w:rsidRDefault="004205D6" w:rsidP="00DE0372">
      <w:pPr>
        <w:jc w:val="cente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64AD33D1" w:rsidR="004205D6" w:rsidRDefault="004205D6" w:rsidP="00DE0372">
      <w:pPr>
        <w:jc w:val="cente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p>
    <w:p w14:paraId="1BE6A2DB" w14:textId="3378547A" w:rsidR="004F77CF" w:rsidRDefault="004F77CF" w:rsidP="00DE0372">
      <w:pPr>
        <w:jc w:val="center"/>
        <w:rPr>
          <w:sz w:val="24"/>
          <w:szCs w:val="24"/>
        </w:rPr>
      </w:pPr>
      <w:r>
        <w:rPr>
          <w:noProof/>
        </w:rPr>
        <w:lastRenderedPageBreak/>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4"/>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6"/>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612FA24E" w14:textId="77777777" w:rsidR="00B81068" w:rsidRDefault="00B81068" w:rsidP="00DE0372">
      <w:pPr>
        <w:jc w:val="center"/>
        <w:rPr>
          <w:b/>
          <w:bCs/>
          <w:sz w:val="24"/>
          <w:szCs w:val="24"/>
        </w:rPr>
      </w:pPr>
    </w:p>
    <w:p w14:paraId="72623703" w14:textId="77777777" w:rsidR="00B81068" w:rsidRDefault="00B81068"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lastRenderedPageBreak/>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7"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8"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9"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30"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31"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2"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3" w:history="1">
        <w:r w:rsidR="00AA7534" w:rsidRPr="00AA7534">
          <w:rPr>
            <w:rStyle w:val="Hyperlink"/>
            <w:sz w:val="20"/>
            <w:szCs w:val="20"/>
          </w:rPr>
          <w:t>https://quaternius.com/packs/ultimatefurniture.html</w:t>
        </w:r>
      </w:hyperlink>
    </w:p>
    <w:p w14:paraId="15B154F0" w14:textId="5AEC7B71" w:rsidR="004F77CF" w:rsidRDefault="00000000" w:rsidP="00AA7534">
      <w:pPr>
        <w:rPr>
          <w:sz w:val="20"/>
          <w:szCs w:val="20"/>
        </w:rPr>
      </w:pPr>
      <w:hyperlink r:id="rId34"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35" w:anchor="/?page=1&amp;query=running" w:history="1">
        <w:r w:rsidR="004F77CF"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D5BCC"/>
    <w:rsid w:val="000F3F94"/>
    <w:rsid w:val="00152B95"/>
    <w:rsid w:val="0015633E"/>
    <w:rsid w:val="001C3A57"/>
    <w:rsid w:val="001E4218"/>
    <w:rsid w:val="00207A23"/>
    <w:rsid w:val="00232E3F"/>
    <w:rsid w:val="00243369"/>
    <w:rsid w:val="002806BF"/>
    <w:rsid w:val="00283CB6"/>
    <w:rsid w:val="00286530"/>
    <w:rsid w:val="0029101D"/>
    <w:rsid w:val="002A7621"/>
    <w:rsid w:val="002D1E68"/>
    <w:rsid w:val="0033241E"/>
    <w:rsid w:val="003D37B9"/>
    <w:rsid w:val="004205D6"/>
    <w:rsid w:val="004235DF"/>
    <w:rsid w:val="0042569B"/>
    <w:rsid w:val="00457C13"/>
    <w:rsid w:val="004627DC"/>
    <w:rsid w:val="00495CC3"/>
    <w:rsid w:val="004A0167"/>
    <w:rsid w:val="004B39E3"/>
    <w:rsid w:val="004B74C8"/>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8722C"/>
    <w:rsid w:val="009B7EF8"/>
    <w:rsid w:val="009E264D"/>
    <w:rsid w:val="009F70F6"/>
    <w:rsid w:val="00A04911"/>
    <w:rsid w:val="00A3330F"/>
    <w:rsid w:val="00A52EE3"/>
    <w:rsid w:val="00A55C8D"/>
    <w:rsid w:val="00A81532"/>
    <w:rsid w:val="00A97B90"/>
    <w:rsid w:val="00AA45AA"/>
    <w:rsid w:val="00AA7534"/>
    <w:rsid w:val="00AC31F3"/>
    <w:rsid w:val="00AC35C7"/>
    <w:rsid w:val="00AD3F06"/>
    <w:rsid w:val="00AD5D02"/>
    <w:rsid w:val="00AE0BA7"/>
    <w:rsid w:val="00AE1BB9"/>
    <w:rsid w:val="00B46DB5"/>
    <w:rsid w:val="00B63F67"/>
    <w:rsid w:val="00B7488F"/>
    <w:rsid w:val="00B81068"/>
    <w:rsid w:val="00B862A4"/>
    <w:rsid w:val="00BD59CE"/>
    <w:rsid w:val="00BF4C89"/>
    <w:rsid w:val="00C21699"/>
    <w:rsid w:val="00C50D5B"/>
    <w:rsid w:val="00C522C0"/>
    <w:rsid w:val="00C701D9"/>
    <w:rsid w:val="00C911E5"/>
    <w:rsid w:val="00CD09B3"/>
    <w:rsid w:val="00D668EB"/>
    <w:rsid w:val="00D84D4A"/>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turbosquid.com/3d-models/hyper-casual-characters-male-female-3d-model-219709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quaternius.com/packs/ultimatefurniture.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bricks-wall-background_894094.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quaternius.com/packs/animatedwomen.html"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cartoon-style-stone-texture_1076785.htm" TargetMode="Externa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pinterest.co.uk/pin/72205375278877966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colorful-brick-wall-texture_957410.htm" TargetMode="External"/><Relationship Id="rId30" Type="http://schemas.openxmlformats.org/officeDocument/2006/relationships/hyperlink" Target="https://www.freepik.com/free-vector/seamless-textured-grass-natural-grass-pattern_11930799.htm" TargetMode="External"/><Relationship Id="rId35" Type="http://schemas.openxmlformats.org/officeDocument/2006/relationships/hyperlink" Target="https://www.mixamo.com/" TargetMode="External"/><Relationship Id="rId8" Type="http://schemas.openxmlformats.org/officeDocument/2006/relationships/image" Target="media/image4.pn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1879</TotalTime>
  <Pages>20</Pages>
  <Words>3145</Words>
  <Characters>17931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42</cp:revision>
  <cp:lastPrinted>2024-03-20T01:26:00Z</cp:lastPrinted>
  <dcterms:created xsi:type="dcterms:W3CDTF">2024-02-18T17:15:00Z</dcterms:created>
  <dcterms:modified xsi:type="dcterms:W3CDTF">2024-04-17T18:51:00Z</dcterms:modified>
</cp:coreProperties>
</file>